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54" w:rsidRDefault="00CC7818" w:rsidP="009B61DB">
      <w:pPr>
        <w:tabs>
          <w:tab w:val="center" w:pos="4819"/>
          <w:tab w:val="right" w:pos="9638"/>
        </w:tabs>
        <w:spacing w:after="0" w:line="240" w:lineRule="auto"/>
        <w:ind w:hanging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65921" cy="914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пп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850" cy="914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C13">
        <w:rPr>
          <w:rFonts w:ascii="Times New Roman" w:hAnsi="Times New Roman"/>
          <w:sz w:val="28"/>
          <w:szCs w:val="28"/>
          <w:lang w:eastAsia="ru-RU"/>
        </w:rPr>
        <w:tab/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sz w:val="26"/>
          <w:szCs w:val="26"/>
        </w:rPr>
        <w:t xml:space="preserve"> практики профессионального модуля разработана на основе: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813D95">
        <w:rPr>
          <w:rFonts w:ascii="Times New Roman" w:hAnsi="Times New Roman"/>
          <w:sz w:val="26"/>
          <w:szCs w:val="26"/>
        </w:rPr>
        <w:t>2</w:t>
      </w:r>
      <w:r w:rsidR="00CC7818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 w:rsidRPr="000515DC">
        <w:rPr>
          <w:rFonts w:ascii="Times New Roman" w:hAnsi="Times New Roman"/>
          <w:sz w:val="26"/>
          <w:szCs w:val="26"/>
        </w:rPr>
        <w:t>г.</w:t>
      </w:r>
      <w:r w:rsidR="00D063A2">
        <w:rPr>
          <w:rFonts w:ascii="Times New Roman" w:hAnsi="Times New Roman"/>
          <w:sz w:val="26"/>
          <w:szCs w:val="26"/>
        </w:rPr>
        <w:t>;</w:t>
      </w:r>
    </w:p>
    <w:p w:rsidR="00D063A2" w:rsidRDefault="00D063A2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063A2">
        <w:rPr>
          <w:rFonts w:ascii="Times New Roman" w:hAnsi="Times New Roman"/>
          <w:sz w:val="26"/>
          <w:szCs w:val="26"/>
        </w:rPr>
        <w:t>- рабочей программы ПМ.04 Выполнение работ по одной или нескольким професси</w:t>
      </w:r>
      <w:r w:rsidR="00813D95">
        <w:rPr>
          <w:rFonts w:ascii="Times New Roman" w:hAnsi="Times New Roman"/>
          <w:sz w:val="26"/>
          <w:szCs w:val="26"/>
        </w:rPr>
        <w:t>ям рабочих, должностям служащих;</w:t>
      </w:r>
    </w:p>
    <w:p w:rsidR="00813D95" w:rsidRPr="00C4538B" w:rsidRDefault="00813D95" w:rsidP="00813D95">
      <w:pPr>
        <w:ind w:firstLine="567"/>
        <w:jc w:val="both"/>
        <w:rPr>
          <w:rFonts w:ascii="Times New Roman" w:hAnsi="Times New Roman"/>
        </w:rPr>
      </w:pPr>
      <w:r w:rsidRPr="00C4538B">
        <w:rPr>
          <w:rFonts w:ascii="Times New Roman" w:hAnsi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CC7818">
        <w:rPr>
          <w:rFonts w:ascii="Times New Roman" w:hAnsi="Times New Roman"/>
          <w:sz w:val="26"/>
          <w:szCs w:val="26"/>
        </w:rPr>
        <w:t>2</w:t>
      </w:r>
      <w:r w:rsidRPr="00C4538B">
        <w:rPr>
          <w:rFonts w:ascii="Times New Roman" w:hAnsi="Times New Roman"/>
          <w:sz w:val="26"/>
          <w:szCs w:val="26"/>
        </w:rPr>
        <w:t>.</w:t>
      </w:r>
    </w:p>
    <w:p w:rsidR="00813D95" w:rsidRPr="00D063A2" w:rsidRDefault="00813D95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063A2" w:rsidRPr="000515DC" w:rsidRDefault="00D063A2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0515DC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0515DC">
        <w:rPr>
          <w:rFonts w:ascii="Times New Roman" w:hAnsi="Times New Roman"/>
          <w:sz w:val="26"/>
          <w:szCs w:val="26"/>
        </w:rPr>
        <w:t>Разработчик: Сионков Д.И. -</w:t>
      </w:r>
      <w:r w:rsidRPr="000515DC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0515DC" w:rsidRPr="0086272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896" w:rsidRPr="00841C1B" w:rsidRDefault="005B5896" w:rsidP="005B5896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2E73AD" w:rsidRDefault="002E73AD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0515DC" w:rsidRPr="000515DC" w:rsidRDefault="000515DC" w:rsidP="000515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0515DC">
        <w:rPr>
          <w:rFonts w:ascii="Times New Roman" w:hAnsi="Times New Roman"/>
          <w:b/>
          <w:sz w:val="26"/>
          <w:szCs w:val="26"/>
          <w:lang w:val="x-none"/>
        </w:rPr>
        <w:t xml:space="preserve">СОДЕРЖАНИЕ 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515DC" w:rsidRPr="000515DC" w:rsidTr="00E12A99">
        <w:trPr>
          <w:trHeight w:val="931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515DC" w:rsidRPr="000515DC" w:rsidTr="00E12A99">
        <w:trPr>
          <w:trHeight w:val="594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0515DC" w:rsidRPr="000515DC" w:rsidRDefault="000515DC" w:rsidP="000515D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0515DC" w:rsidRDefault="000515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0515DC">
        <w:rPr>
          <w:rFonts w:ascii="Times New Roman" w:hAnsi="Times New Roman"/>
          <w:b/>
          <w:caps/>
          <w:sz w:val="26"/>
          <w:szCs w:val="26"/>
        </w:rPr>
        <w:lastRenderedPageBreak/>
        <w:t xml:space="preserve">1 ПАСПОРТ ПРОГРАММЫ </w:t>
      </w:r>
      <w:r>
        <w:rPr>
          <w:rFonts w:ascii="Times New Roman" w:hAnsi="Times New Roman"/>
          <w:b/>
          <w:caps/>
          <w:sz w:val="26"/>
          <w:szCs w:val="26"/>
        </w:rPr>
        <w:t>ПРОИЗВОДСТВЕННО</w:t>
      </w:r>
      <w:r w:rsidR="00F539F7">
        <w:rPr>
          <w:rFonts w:ascii="Times New Roman" w:hAnsi="Times New Roman"/>
          <w:b/>
          <w:caps/>
          <w:sz w:val="26"/>
          <w:szCs w:val="26"/>
        </w:rPr>
        <w:t>й</w:t>
      </w:r>
      <w:r>
        <w:rPr>
          <w:rFonts w:ascii="Times New Roman" w:hAnsi="Times New Roman"/>
          <w:b/>
          <w:caps/>
          <w:sz w:val="26"/>
          <w:szCs w:val="26"/>
        </w:rPr>
        <w:t xml:space="preserve">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4C7650" w:rsidRPr="004C7650" w:rsidRDefault="000515DC" w:rsidP="004C76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0515DC">
        <w:rPr>
          <w:rStyle w:val="313pt"/>
        </w:rPr>
        <w:t>Технология машиностроения</w:t>
      </w:r>
      <w:r w:rsidRPr="000515DC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0515DC">
        <w:rPr>
          <w:rFonts w:ascii="Times New Roman" w:hAnsi="Times New Roman"/>
          <w:b/>
          <w:sz w:val="26"/>
          <w:szCs w:val="26"/>
        </w:rPr>
        <w:t>4.3.4 Выполнение работ по одной или нескольким профессиям рабочих, должностям служащих</w:t>
      </w:r>
      <w:r w:rsidR="004C7650" w:rsidRPr="004C7650">
        <w:rPr>
          <w:sz w:val="26"/>
          <w:szCs w:val="26"/>
        </w:rPr>
        <w:t xml:space="preserve"> </w:t>
      </w:r>
      <w:r w:rsidR="004C7650" w:rsidRPr="004C7650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:rsidR="004C7650" w:rsidRPr="00813D95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4C7650" w:rsidRPr="00813D95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.2. Осуществлять наладку обслуживаемых станков.</w:t>
      </w:r>
    </w:p>
    <w:p w:rsidR="004C7650" w:rsidRPr="004C7650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 xml:space="preserve">ПК </w:t>
      </w:r>
      <w:r w:rsidR="00813D95" w:rsidRPr="00813D95">
        <w:rPr>
          <w:rFonts w:ascii="Times New Roman" w:hAnsi="Times New Roman"/>
          <w:sz w:val="26"/>
          <w:szCs w:val="26"/>
        </w:rPr>
        <w:t>4</w:t>
      </w:r>
      <w:r w:rsidRPr="00813D95">
        <w:rPr>
          <w:rFonts w:ascii="Times New Roman" w:hAnsi="Times New Roman"/>
          <w:sz w:val="26"/>
          <w:szCs w:val="26"/>
        </w:rPr>
        <w:t>.3. Проверять качество обработки деталей.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1. </w:t>
      </w:r>
      <w:r w:rsidRPr="000515DC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2. </w:t>
      </w:r>
      <w:r w:rsidRPr="000515DC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3.</w:t>
      </w:r>
      <w:r w:rsidRPr="000515DC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4.</w:t>
      </w:r>
      <w:r w:rsidRPr="000515DC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9.</w:t>
      </w:r>
      <w:r w:rsidRPr="000515DC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13D95" w:rsidRPr="00813D95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6"/>
          <w:szCs w:val="26"/>
        </w:rPr>
      </w:pPr>
      <w:r w:rsidRPr="00813D95">
        <w:rPr>
          <w:rFonts w:ascii="Times New Roman" w:hAnsi="Times New Roman"/>
          <w:bCs/>
          <w:sz w:val="26"/>
          <w:szCs w:val="26"/>
        </w:rPr>
        <w:t xml:space="preserve">Выпускник, освоивший программу ПМ.04 </w:t>
      </w:r>
      <w:r w:rsidRPr="00813D95">
        <w:rPr>
          <w:rFonts w:ascii="Times New Roman" w:hAnsi="Times New Roman"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813D95">
        <w:rPr>
          <w:rFonts w:ascii="Times New Roman" w:hAnsi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813D95" w:rsidRPr="00813D95" w:rsidRDefault="00813D95" w:rsidP="00813D9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813D95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13D95" w:rsidRPr="00813D95" w:rsidRDefault="00813D95" w:rsidP="00813D9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813D95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:rsidR="00813D95" w:rsidRPr="00813D95" w:rsidRDefault="00813D95" w:rsidP="00813D95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813D95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813D95" w:rsidRPr="00813D95" w:rsidRDefault="00813D95" w:rsidP="00813D95">
      <w:pPr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lastRenderedPageBreak/>
        <w:t>ЛР16 Способный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искать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находить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необходимую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информацию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используя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разнообразные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технологии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ее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поиска,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для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решения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возникающих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в</w:t>
      </w:r>
      <w:r w:rsidRPr="00813D95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процессе</w:t>
      </w:r>
      <w:r w:rsidRPr="00813D95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производственной</w:t>
      </w:r>
      <w:r w:rsidRPr="00813D95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деятельности</w:t>
      </w:r>
      <w:r w:rsidRPr="00813D95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проблем</w:t>
      </w:r>
      <w:r w:rsidRPr="00813D95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813D95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:rsidR="00813D95" w:rsidRPr="00813D95" w:rsidRDefault="00813D95" w:rsidP="00813D95">
      <w:pPr>
        <w:jc w:val="both"/>
        <w:rPr>
          <w:rFonts w:ascii="Times New Roman" w:hAnsi="Times New Roman"/>
          <w:sz w:val="26"/>
          <w:szCs w:val="26"/>
        </w:rPr>
      </w:pPr>
      <w:r w:rsidRPr="00813D95">
        <w:rPr>
          <w:rFonts w:ascii="Times New Roman" w:hAnsi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13D95" w:rsidRPr="000515DC" w:rsidRDefault="00813D95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1.2 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b/>
          <w:sz w:val="26"/>
          <w:szCs w:val="26"/>
        </w:rPr>
        <w:t xml:space="preserve"> –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должен: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Style w:val="ac"/>
          <w:rFonts w:ascii="Times New Roman" w:hAnsi="Times New Roman"/>
          <w:i/>
          <w:color w:val="000000"/>
          <w:sz w:val="26"/>
          <w:szCs w:val="26"/>
        </w:rPr>
        <w:t>знать: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принцип действия однотипных сверлильных, токарных, фрезерных и шлифовальных станков;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маркировку и основные механические свойства обрабатываемых материалов; 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правила заточки и установки резцов и сверл;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фрез, резцов и их основные углы;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способы правки шлифовальных кругов и условия их применения; назначение и свойства охлаждающих жидкостей и масел;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квалитеты и параметры шероховатост,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устройство и правила применения универсальных и специальных приспособлений;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геометрию, правила заточки и установки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элементы и виды резьб;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характеристики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влияние температуры на размеры деталей;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форму и расположение поверхностей;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посадок, квалитеты и параметры шероховатости;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основные свойства обрабатываемых материалов.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-</w:t>
      </w:r>
      <w:r w:rsidRPr="000515DC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резьбы диаметром до 2 мм и свыше 24 до 42 мм на проход и в упор на сверлильных станках;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-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выполнять подналадку сверлильных, токарных, фрезерных и шлифовальных станков;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производить управление подъемно-транспортным оборудованием с пола;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выполнять строповку и увязку грузов для подъема, перемещения, установки и складирования.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всего – </w:t>
      </w:r>
      <w:r>
        <w:rPr>
          <w:rFonts w:ascii="Times New Roman" w:hAnsi="Times New Roman"/>
          <w:b/>
          <w:sz w:val="26"/>
          <w:szCs w:val="26"/>
        </w:rPr>
        <w:t>108</w:t>
      </w:r>
      <w:r w:rsidRPr="000515DC">
        <w:rPr>
          <w:rFonts w:ascii="Times New Roman" w:hAnsi="Times New Roman"/>
          <w:b/>
          <w:sz w:val="26"/>
          <w:szCs w:val="26"/>
        </w:rPr>
        <w:t xml:space="preserve"> </w:t>
      </w:r>
      <w:r w:rsidRPr="000515DC">
        <w:rPr>
          <w:rFonts w:ascii="Times New Roman" w:hAnsi="Times New Roman"/>
          <w:sz w:val="26"/>
          <w:szCs w:val="26"/>
        </w:rPr>
        <w:t>часа, в том числе: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sz w:val="26"/>
          <w:szCs w:val="26"/>
        </w:rPr>
        <w:t xml:space="preserve">практических занятий – </w:t>
      </w:r>
      <w:r>
        <w:rPr>
          <w:rFonts w:ascii="Times New Roman" w:hAnsi="Times New Roman"/>
          <w:sz w:val="26"/>
          <w:szCs w:val="26"/>
        </w:rPr>
        <w:t>108</w:t>
      </w:r>
      <w:r w:rsidRPr="000515DC">
        <w:rPr>
          <w:rFonts w:ascii="Times New Roman" w:hAnsi="Times New Roman"/>
          <w:sz w:val="26"/>
          <w:szCs w:val="26"/>
        </w:rPr>
        <w:t xml:space="preserve"> часа.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Default="000515DC" w:rsidP="000515DC">
      <w:pPr>
        <w:widowControl w:val="0"/>
        <w:spacing w:after="240"/>
        <w:contextualSpacing/>
        <w:jc w:val="center"/>
        <w:rPr>
          <w:rFonts w:eastAsia="Calibri"/>
          <w:sz w:val="28"/>
          <w:szCs w:val="28"/>
        </w:rPr>
        <w:sectPr w:rsidR="000515DC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377F0" w:rsidRPr="000377F0" w:rsidRDefault="0091495D" w:rsidP="000377F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2</w:t>
      </w:r>
      <w:r w:rsidR="000377F0" w:rsidRPr="000377F0">
        <w:rPr>
          <w:rFonts w:ascii="Times New Roman" w:hAnsi="Times New Roman"/>
          <w:b/>
          <w:sz w:val="26"/>
          <w:szCs w:val="26"/>
        </w:rPr>
        <w:t>. Структура и содержание производственной практики</w:t>
      </w:r>
    </w:p>
    <w:p w:rsidR="000377F0" w:rsidRPr="000377F0" w:rsidRDefault="000377F0" w:rsidP="000377F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77F0">
        <w:rPr>
          <w:rFonts w:ascii="Times New Roman" w:hAnsi="Times New Roman"/>
          <w:b/>
          <w:bCs/>
          <w:sz w:val="26"/>
          <w:szCs w:val="26"/>
        </w:rPr>
        <w:t xml:space="preserve">ПП.04 ПМ.04 Выполнение работ по одной или нескольким профессиям рабочих, должностям служащих </w:t>
      </w:r>
    </w:p>
    <w:p w:rsidR="000377F0" w:rsidRPr="000377F0" w:rsidRDefault="000377F0" w:rsidP="000377F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377F0" w:rsidRPr="000377F0" w:rsidRDefault="000377F0" w:rsidP="000377F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0377F0">
        <w:rPr>
          <w:rFonts w:ascii="Times New Roman" w:hAnsi="Times New Roman"/>
          <w:sz w:val="26"/>
          <w:szCs w:val="26"/>
        </w:rPr>
        <w:t xml:space="preserve">Общая трудоемкость производственной практики составляет 108 часов.  </w:t>
      </w:r>
      <w:r w:rsidRPr="000377F0">
        <w:rPr>
          <w:rFonts w:ascii="Times New Roman" w:hAnsi="Times New Roman"/>
          <w:b/>
          <w:i/>
          <w:color w:val="FF0000"/>
          <w:sz w:val="26"/>
          <w:szCs w:val="26"/>
        </w:rPr>
        <w:t xml:space="preserve">Практическая подготовка </w:t>
      </w:r>
      <w:r w:rsidRPr="000377F0">
        <w:rPr>
          <w:rFonts w:ascii="Times New Roman" w:hAnsi="Times New Roman"/>
          <w:b/>
          <w:bCs/>
          <w:i/>
          <w:color w:val="FF0000"/>
          <w:sz w:val="26"/>
          <w:szCs w:val="26"/>
        </w:rPr>
        <w:t>(П.П.)</w:t>
      </w:r>
    </w:p>
    <w:tbl>
      <w:tblPr>
        <w:tblStyle w:val="a4"/>
        <w:tblW w:w="153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91"/>
        <w:gridCol w:w="5547"/>
        <w:gridCol w:w="6095"/>
        <w:gridCol w:w="1276"/>
        <w:gridCol w:w="1701"/>
      </w:tblGrid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Наименование разделов, тем ПМ.01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Виды производственных работ, на практике включая самостоятельную работу обучающихся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Уровень освоения</w:t>
            </w:r>
          </w:p>
        </w:tc>
      </w:tr>
      <w:tr w:rsidR="000377F0" w:rsidRPr="000377F0" w:rsidTr="00960568">
        <w:trPr>
          <w:trHeight w:val="509"/>
        </w:trPr>
        <w:tc>
          <w:tcPr>
            <w:tcW w:w="69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1.    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Подготовительный этап.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1495D">
        <w:trPr>
          <w:trHeight w:val="2062"/>
        </w:trPr>
        <w:tc>
          <w:tcPr>
            <w:tcW w:w="69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Ознакомление обучающихся с предприятием Изучение инструкций по: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технике безопасности;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электробезопасности;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пожарной безопасности.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Ознакомление с рабочим местом.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900"/>
        </w:trPr>
        <w:tc>
          <w:tcPr>
            <w:tcW w:w="69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2.    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1.1. Обработка наружных цилиндрических, плоских торцовых поверхностей и уступов.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915"/>
        </w:trPr>
        <w:tc>
          <w:tcPr>
            <w:tcW w:w="69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Виды резцов и их основные углы; правила заточки и установки резцов. Режимы резания при обтачивании. Контроль качества поверхностей. Дефекты обработки.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1.2. Обработка наружных цилиндрических, плоских торцовых поверхностей и уступов.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Виды резцов и их основные углы; правила заточки и установки резцов. Режимы резания при обтачивании.</w:t>
            </w:r>
            <w:r w:rsidRPr="000377F0">
              <w:rPr>
                <w:sz w:val="26"/>
                <w:szCs w:val="26"/>
              </w:rPr>
              <w:t xml:space="preserve"> </w:t>
            </w: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Контроль качества поверхностей. Дефекты обработки.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92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1.3.  Сверление, рассверливание</w:t>
            </w:r>
            <w:r w:rsidRPr="000377F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1016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4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1.4. Сверление, рассверливание 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508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74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1.5. Зенкерование и развертывание отверстий.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  <w:p w:rsidR="000377F0" w:rsidRPr="000377F0" w:rsidRDefault="000377F0" w:rsidP="00960568">
            <w:pPr>
              <w:tabs>
                <w:tab w:val="left" w:pos="2276"/>
              </w:tabs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976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зенкера; режимы при зенкеровании. Растачивание отверстий у деталей из легированных сталей, специальных и твердых сплавов;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развертки; режимы резания при развертывании.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обработке отверстий.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Контрольно-измерительные инструменты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7.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1.6. Зенкерование и развертывание отверстий.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зенкера; режимы при зенкеровании. Растачивание отверстий у деталей из легированных сталей, специальных и твердых сплавов;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Элементы развертки; режимы резания при развертывании.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обработке отверстий.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Контрольно-измерительные инструменты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8.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1.7.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692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Геометрические параметры метчика и плашки; - Технология нарезания, приспособления, режимы обработки;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резьбовых деталей: методы, средства,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Нарезание наружной и внутренней однозаходной треугольной, прямоугольной и трапецеидальной резьбы резцом, многорезцовыми головками;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Накатывание резьбы. Инструменты для накатывания.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9.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1.8. Нарезание наружной, внутренней треугольной резьбы резцом, метчиком или плашкой, накатывание резьбы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Геометрические параметры метчика и плашки; - Технология нарезания, приспособления, режимы обработки;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резьбовых деталей: методы, средства,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Нарезание наружной и внутренней однозаходной треугольной, прямоугольной и трапецеидальной резьбы резцом, многорезцовыми головками;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Накатывание резьбы. Инструменты для накатывания.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10.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1.9. Обработка конических поверхностей и деталей со сложной установкой.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Приемы обработки конических поверхностей: широким резцом, поворотом верхних салазок суппорта, со смещением корпуса задней бабки;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Обработка деталей со сложной установкой: подготовительные операции, базовые поверхности, способы установки и закрепления заготовок, приемы обработки, приспособления и инструменты.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Способы выверки закрепления заготовки: «на мелок», по индикатору, по рейсмасу, по штангенрейсмасу.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Обработка заготовок в четырехкулачковом патроне, на планшайбе, на угольнике.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 качества обработки.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679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Pr="000377F0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1.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2.1. Установка и выверка деталей на столе станка и в приспособлениях.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rPr>
          <w:trHeight w:val="763"/>
        </w:trPr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заготовок непосредственно на столе станка;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заготовок в машинные тиски;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Выверка заготовок с использованием штангенрейсмуса, индикатора часового типа. 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12.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2.2. Фрезерование плоских поверхностей, пазов, прорезей, шипов, цилиндрических поверхностей фрезами.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Виды фрез, их основные углы.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Выбор режима резания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 xml:space="preserve">- Контроль качества при фрезеровании.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- Контрольно- измерительные инструменты.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13.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2.3. Фрезерование прямоугольных и радиусных наружных и внутренних поверхностей уступов, пазов, канавок, зубьев шестерен и зубчатых реек.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Выбор типоразмера фрезы;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Наладка и настройка станка;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Настройка станка на режимы фрезерования;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14.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Тема 2.4.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 Нарезание всевозможных резьб и спиралей, многогранников на </w:t>
            </w:r>
            <w:r w:rsidRPr="000377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универсальных и оптических делительных головках с выполнением всех необходимых расчетов.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на столе делительной головки и задней бабки;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Проверка и выверка передней и задней бабок с помощью контрольного шлифовального валика и индикатора.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15.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Тема 2.5. Фрезерование сложных крупногабаритных деталей и узлов на уникальном оборудовании. 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установка сложных деталей на угольниках,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призмах, домкратах, прокладках, тисках различных конструкций,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на круглых поворотных столах,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универсальных делительных головках с выверкой по индикатору;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16.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Тема 2.6 Сверление, рассверливание, растачивание и развертывание отверстий. Нарезание резьбы.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Сверление, рассверливание сквозных и глухих отверстий в деталях, расположенных в одной плоскости по кондукторам, шаблонам, упорам и разметке.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Растачивание и развертывание цилиндрических и конических поверхностей с различным положением.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Нарезание резьбы диаметром свыше 2 мм и до 24 мм на проход и в упор; нарезание резьбы диаметром до 42 мм на проход и в упор.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-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Контроль качества: методы, средства. 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 xml:space="preserve">- Дефекты обработки. 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Безопасность труда и организация рабочего места.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bCs/>
                <w:sz w:val="26"/>
                <w:szCs w:val="26"/>
              </w:rPr>
              <w:t>Обработка деталей на шлифовальных станках.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 xml:space="preserve">Содержание </w:t>
            </w:r>
            <w:r w:rsidRPr="000377F0">
              <w:rPr>
                <w:rFonts w:ascii="Times New Roman" w:hAnsi="Times New Roman"/>
                <w:b/>
                <w:bCs/>
                <w:i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377F0" w:rsidRPr="000377F0" w:rsidTr="00960568">
        <w:tc>
          <w:tcPr>
            <w:tcW w:w="691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Определение наивыгоднейшего режима шлифования в зависимости от материала, формы изделия и марки шлифовальных станков.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Шлифование и нарезание рифления на поверхности бочки валков на шлифовально - рифельных станках.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:rsidR="000377F0" w:rsidRPr="000377F0" w:rsidRDefault="000377F0" w:rsidP="0096056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Cs/>
                <w:sz w:val="26"/>
                <w:szCs w:val="26"/>
              </w:rPr>
              <w:t>-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0377F0" w:rsidRPr="000377F0" w:rsidRDefault="000377F0" w:rsidP="009605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</w:tr>
      <w:tr w:rsidR="000377F0" w:rsidRPr="000377F0" w:rsidTr="00960568">
        <w:trPr>
          <w:trHeight w:val="420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5547" w:type="dxa"/>
          </w:tcPr>
          <w:p w:rsidR="000377F0" w:rsidRPr="000377F0" w:rsidRDefault="000377F0" w:rsidP="0096056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6095" w:type="dxa"/>
          </w:tcPr>
          <w:p w:rsidR="000377F0" w:rsidRPr="000377F0" w:rsidRDefault="000377F0" w:rsidP="0096056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7F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377F0" w:rsidRPr="000377F0" w:rsidTr="00960568">
        <w:trPr>
          <w:trHeight w:val="413"/>
        </w:trPr>
        <w:tc>
          <w:tcPr>
            <w:tcW w:w="691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7" w:type="dxa"/>
          </w:tcPr>
          <w:p w:rsidR="000377F0" w:rsidRPr="000377F0" w:rsidRDefault="000377F0" w:rsidP="00960568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0377F0" w:rsidRPr="000377F0" w:rsidRDefault="000377F0" w:rsidP="00960568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7F0">
              <w:rPr>
                <w:rFonts w:ascii="Times New Roman" w:hAnsi="Times New Roman"/>
                <w:b/>
                <w:sz w:val="26"/>
                <w:szCs w:val="26"/>
              </w:rPr>
              <w:t>108</w:t>
            </w:r>
          </w:p>
        </w:tc>
        <w:tc>
          <w:tcPr>
            <w:tcW w:w="1701" w:type="dxa"/>
          </w:tcPr>
          <w:p w:rsidR="000377F0" w:rsidRPr="000377F0" w:rsidRDefault="000377F0" w:rsidP="009605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1. - ознакомительный (узнавание ранее изученных объектов, свойств);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lastRenderedPageBreak/>
        <w:t>2. - репродуктивный (выполнение деятельности по образцу, инструкции или под руководством);</w:t>
      </w:r>
    </w:p>
    <w:p w:rsidR="000377F0" w:rsidRPr="000377F0" w:rsidRDefault="000377F0" w:rsidP="000377F0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 xml:space="preserve">3. - продуктивный (планирование и самостоятельное выполнение деятельности, </w:t>
      </w:r>
    </w:p>
    <w:p w:rsidR="000377F0" w:rsidRPr="000377F0" w:rsidRDefault="000377F0" w:rsidP="000377F0">
      <w:pPr>
        <w:rPr>
          <w:rFonts w:ascii="Times New Roman" w:hAnsi="Times New Roman"/>
          <w:sz w:val="26"/>
          <w:szCs w:val="26"/>
          <w:lang w:eastAsia="ru-RU"/>
        </w:rPr>
      </w:pPr>
      <w:r w:rsidRPr="000377F0">
        <w:rPr>
          <w:rFonts w:ascii="Times New Roman" w:hAnsi="Times New Roman"/>
          <w:sz w:val="26"/>
          <w:szCs w:val="26"/>
          <w:lang w:eastAsia="ru-RU"/>
        </w:rPr>
        <w:t>решение проблемных задач).</w:t>
      </w:r>
    </w:p>
    <w:p w:rsidR="00DE6BEA" w:rsidRDefault="00DE6BEA" w:rsidP="005A0361">
      <w:pPr>
        <w:rPr>
          <w:rFonts w:ascii="Times New Roman" w:hAnsi="Times New Roman"/>
          <w:b/>
          <w:sz w:val="28"/>
          <w:szCs w:val="28"/>
        </w:rPr>
        <w:sectPr w:rsidR="00DE6BEA" w:rsidSect="003F6A25">
          <w:footerReference w:type="default" r:id="rId11"/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3</w:t>
      </w:r>
      <w:r w:rsidR="00FD6301" w:rsidRPr="002F04D6">
        <w:rPr>
          <w:rFonts w:ascii="Times New Roman" w:hAnsi="Times New Roman"/>
          <w:caps/>
          <w:sz w:val="26"/>
          <w:szCs w:val="26"/>
        </w:rPr>
        <w:t xml:space="preserve"> условия реализации </w:t>
      </w:r>
      <w:r w:rsidR="005D2D1D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507B1E" w:rsidRPr="002F04D6">
        <w:rPr>
          <w:rFonts w:ascii="Times New Roman" w:hAnsi="Times New Roman"/>
          <w:b w:val="0"/>
          <w:sz w:val="26"/>
          <w:szCs w:val="26"/>
        </w:rPr>
        <w:t>.1 Требования</w:t>
      </w:r>
      <w:r w:rsidR="00FD6301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Для реализации программы ПП 0</w:t>
      </w:r>
      <w:r w:rsidR="00507B1E">
        <w:rPr>
          <w:rFonts w:ascii="Times New Roman" w:hAnsi="Times New Roman"/>
          <w:sz w:val="26"/>
          <w:szCs w:val="26"/>
        </w:rPr>
        <w:t>4</w:t>
      </w:r>
      <w:r w:rsidRPr="003A11E9">
        <w:rPr>
          <w:rFonts w:ascii="Times New Roman" w:hAnsi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FD6301" w:rsidRPr="003A11E9" w:rsidRDefault="00FD6301" w:rsidP="00FD6301">
      <w:pPr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3A11E9">
        <w:rPr>
          <w:rFonts w:ascii="Times New Roman" w:hAnsi="Times New Roman"/>
          <w:b/>
          <w:sz w:val="26"/>
          <w:szCs w:val="26"/>
        </w:rPr>
        <w:t>Оборудование рабочего места на производстве:</w:t>
      </w:r>
    </w:p>
    <w:p w:rsidR="00FD6301" w:rsidRPr="003A11E9" w:rsidRDefault="00FD6301" w:rsidP="00FD630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Технологическая и организационная оснастка;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Измерительные приспособления;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Подъемно-транспортные устройства;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Планшеты и рамки для технической документации;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 xml:space="preserve">Техническая документация; 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Инструментальные шкафы, подносы и лотки для инструментов;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Стеллажи для приспособлений;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Производственные заготовки;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Слесарно-монтажный инструмент.</w:t>
      </w:r>
    </w:p>
    <w:p w:rsidR="00FD6301" w:rsidRPr="003A11E9" w:rsidRDefault="00FD6301" w:rsidP="00FD6301">
      <w:pPr>
        <w:spacing w:after="0" w:line="240" w:lineRule="auto"/>
        <w:ind w:left="-284" w:firstLine="284"/>
        <w:rPr>
          <w:rFonts w:ascii="Times New Roman" w:eastAsia="Calibri" w:hAnsi="Times New Roman"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91495D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FD6301" w:rsidRPr="002F04D6">
        <w:rPr>
          <w:rFonts w:ascii="Times New Roman" w:hAnsi="Times New Roman"/>
          <w:b w:val="0"/>
          <w:sz w:val="26"/>
          <w:szCs w:val="26"/>
        </w:rPr>
        <w:t>.2 Информационное обеспечение обучения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2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/>
          <w:bCs/>
          <w:sz w:val="26"/>
          <w:szCs w:val="26"/>
        </w:rPr>
        <w:t>.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3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4" w:history="1">
        <w:r w:rsidRPr="002F04D6">
          <w:rPr>
            <w:rStyle w:val="a7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 .</w:t>
      </w:r>
    </w:p>
    <w:p w:rsidR="00FD6301" w:rsidRPr="002F04D6" w:rsidRDefault="00FD6301" w:rsidP="00FD6301">
      <w:pPr>
        <w:spacing w:after="0" w:line="240" w:lineRule="auto"/>
        <w:ind w:left="284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Справочники: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lastRenderedPageBreak/>
        <w:t>5. Серебреницкий П. П. Краткий справочник станочника – Л.: Лениздат, 1982.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6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7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spacing w:after="0" w:line="240" w:lineRule="auto"/>
        <w:ind w:firstLine="426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Отечественные журналы: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FD6301" w:rsidRPr="002F04D6" w:rsidRDefault="00FD6301" w:rsidP="00FD6301">
      <w:pPr>
        <w:spacing w:after="0" w:line="240" w:lineRule="auto"/>
        <w:ind w:hanging="284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Профессиональные информационные системы CAD и CAM.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FD6301" w:rsidRPr="002F04D6" w:rsidRDefault="0091495D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="00FD6301" w:rsidRPr="002F04D6">
        <w:rPr>
          <w:rFonts w:ascii="Times New Roman" w:hAnsi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91495D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</w:t>
      </w:r>
      <w:r w:rsidR="00FD6301" w:rsidRPr="002F04D6">
        <w:rPr>
          <w:rFonts w:ascii="Times New Roman" w:hAnsi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lastRenderedPageBreak/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FD6301" w:rsidRDefault="00FD6301" w:rsidP="00FD6301">
      <w:pPr>
        <w:spacing w:after="0" w:line="240" w:lineRule="auto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FD6301">
        <w:rPr>
          <w:rFonts w:ascii="Times New Roman" w:hAnsi="Times New Roman"/>
          <w:b/>
          <w:caps/>
          <w:sz w:val="26"/>
          <w:szCs w:val="26"/>
          <w:lang w:eastAsia="ru-RU"/>
        </w:rPr>
        <w:br w:type="page"/>
      </w:r>
    </w:p>
    <w:p w:rsidR="00FD6301" w:rsidRPr="00FD6301" w:rsidRDefault="0091495D" w:rsidP="006C5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42" w:firstLine="567"/>
        <w:jc w:val="center"/>
        <w:rPr>
          <w:rFonts w:ascii="Times New Roman" w:hAnsi="Times New Roman"/>
          <w:b w:val="0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lastRenderedPageBreak/>
        <w:t>4</w:t>
      </w:r>
      <w:r w:rsidR="00FD6301" w:rsidRPr="00FD6301">
        <w:rPr>
          <w:rFonts w:ascii="Times New Roman" w:hAnsi="Times New Roman"/>
          <w:caps/>
          <w:sz w:val="26"/>
          <w:szCs w:val="26"/>
        </w:rPr>
        <w:t xml:space="preserve"> Контроль и оценка результатов </w:t>
      </w:r>
      <w:r w:rsidR="006C5E57" w:rsidRPr="00FD6301">
        <w:rPr>
          <w:rFonts w:ascii="Times New Roman" w:hAnsi="Times New Roman"/>
          <w:caps/>
          <w:sz w:val="26"/>
          <w:szCs w:val="26"/>
        </w:rPr>
        <w:t>ОСВОЕНИЯ ПРОИЗВОДСТВЕННОЙ</w:t>
      </w:r>
      <w:r w:rsidR="006C5E57">
        <w:rPr>
          <w:rFonts w:ascii="Times New Roman" w:hAnsi="Times New Roman"/>
          <w:caps/>
          <w:sz w:val="26"/>
          <w:szCs w:val="26"/>
        </w:rPr>
        <w:t xml:space="preserve"> практики</w:t>
      </w:r>
    </w:p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923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FD6301" w:rsidRPr="00FD6301" w:rsidTr="00FD6301">
        <w:tc>
          <w:tcPr>
            <w:tcW w:w="5245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3" w:firstLine="958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FD6301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выполнять подналадку сверлильных, токарных, фрезерных и шлифовальных станков;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производить управление подъемно-транспортным оборудованием с пола;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507B1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507B1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Style w:val="ac"/>
                <w:rFonts w:ascii="Times New Roman" w:hAnsi="Times New Roman"/>
                <w:i/>
                <w:color w:val="000000"/>
                <w:sz w:val="26"/>
                <w:szCs w:val="26"/>
              </w:rPr>
              <w:t>знать: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принцип действия однотипных сверлильных, токарных, фрезерных и шлифовальных станков;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маркировку и основные механические свойства обрабатываемых материалов; 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правила заточки и установки резцов и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сверл;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фрез, резцов и их основные углы;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жидкостей и масел;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квалитеты и параметры шероховатост,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элементы и виды резьб;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характеристики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влияние температуры на размеры деталей;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форму и расположение поверхностей;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50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986"/>
      </w:tblGrid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4. Осуществлять поиск анализ и </w:t>
            </w: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pStyle w:val="a8"/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.1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512" w:type="pct"/>
            <w:vMerge w:val="restart"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.2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bCs/>
                <w:sz w:val="26"/>
                <w:szCs w:val="26"/>
              </w:rPr>
              <w:t>Осуществл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813D95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813D95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.3</w:t>
            </w:r>
            <w:r w:rsidR="00813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C7650" w:rsidRPr="003804FA" w:rsidRDefault="004C7650" w:rsidP="0038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9"/>
        <w:gridCol w:w="4926"/>
      </w:tblGrid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ind w:left="212" w:hanging="142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813D95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813D95">
            <w:pPr>
              <w:pStyle w:val="a8"/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3D95">
              <w:rPr>
                <w:rFonts w:ascii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:rsidR="00813D95" w:rsidRPr="00813D95" w:rsidRDefault="00813D95" w:rsidP="0097690A">
            <w:pPr>
              <w:pStyle w:val="a8"/>
              <w:ind w:left="29"/>
              <w:contextualSpacing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813D9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13D95">
              <w:rPr>
                <w:rFonts w:ascii="Times New Roman" w:hAnsi="Times New Roman"/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813D95">
              <w:rPr>
                <w:sz w:val="26"/>
                <w:szCs w:val="26"/>
              </w:rPr>
              <w:t xml:space="preserve">ЛР 9 Экономически активный, предприимчивый, готовый к </w:t>
            </w:r>
            <w:r w:rsidRPr="00813D95">
              <w:rPr>
                <w:sz w:val="26"/>
                <w:szCs w:val="26"/>
              </w:rPr>
              <w:lastRenderedPageBreak/>
              <w:t>самозанятости.</w:t>
            </w:r>
          </w:p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ind w:firstLine="29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lastRenderedPageBreak/>
              <w:t>Проявление правовой активности и навыков правомерного поведения.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813D95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813D95" w:rsidRPr="00813D95" w:rsidTr="00813D95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95" w:rsidRPr="00813D95" w:rsidRDefault="00813D95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D95" w:rsidRPr="00813D95" w:rsidRDefault="00813D95" w:rsidP="00813D95">
            <w:pPr>
              <w:pStyle w:val="a8"/>
              <w:numPr>
                <w:ilvl w:val="0"/>
                <w:numId w:val="8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3D95">
              <w:rPr>
                <w:rFonts w:ascii="Times New Roman" w:hAnsi="Times New Roman"/>
                <w:sz w:val="26"/>
                <w:szCs w:val="26"/>
                <w:lang w:eastAsia="ru-RU"/>
              </w:rPr>
              <w:t>Демонстрация интереса к будущей специальности.</w:t>
            </w:r>
          </w:p>
          <w:p w:rsidR="00813D95" w:rsidRPr="00813D95" w:rsidRDefault="00813D95" w:rsidP="0097690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813D95">
              <w:rPr>
                <w:rFonts w:ascii="Times New Roman" w:hAnsi="Times New Roman"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:rsidR="00813D95" w:rsidRPr="00A3489B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:rsidR="00813D95" w:rsidRPr="00F23583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813D95" w:rsidRPr="00DE4A31" w:rsidRDefault="00813D95" w:rsidP="00813D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FD6301" w:rsidRPr="00DE4A3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AB4A33" w:rsidRPr="00FD6301" w:rsidRDefault="00AB4A33" w:rsidP="00FD63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AB4A33" w:rsidRPr="00FD6301" w:rsidSect="00BA015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B15" w:rsidRDefault="00222B15" w:rsidP="007135F6">
      <w:pPr>
        <w:spacing w:after="0" w:line="240" w:lineRule="auto"/>
      </w:pPr>
      <w:r>
        <w:separator/>
      </w:r>
    </w:p>
  </w:endnote>
  <w:endnote w:type="continuationSeparator" w:id="0">
    <w:p w:rsidR="00222B15" w:rsidRDefault="00222B15" w:rsidP="0071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818">
          <w:rPr>
            <w:noProof/>
          </w:rPr>
          <w:t>1</w:t>
        </w:r>
        <w:r>
          <w:fldChar w:fldCharType="end"/>
        </w:r>
      </w:p>
    </w:sdtContent>
  </w:sdt>
  <w:p w:rsidR="000515DC" w:rsidRDefault="000515DC" w:rsidP="00D72D5D">
    <w:pPr>
      <w:pStyle w:val="a5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818">
          <w:rPr>
            <w:noProof/>
          </w:rPr>
          <w:t>0</w:t>
        </w:r>
        <w:r>
          <w:fldChar w:fldCharType="end"/>
        </w:r>
      </w:p>
    </w:sdtContent>
  </w:sdt>
  <w:p w:rsidR="000515DC" w:rsidRDefault="000515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FC325F" w:rsidRDefault="005612C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C781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C325F" w:rsidRDefault="00FC32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B15" w:rsidRDefault="00222B15" w:rsidP="007135F6">
      <w:pPr>
        <w:spacing w:after="0" w:line="240" w:lineRule="auto"/>
      </w:pPr>
      <w:r>
        <w:separator/>
      </w:r>
    </w:p>
  </w:footnote>
  <w:footnote w:type="continuationSeparator" w:id="0">
    <w:p w:rsidR="00222B15" w:rsidRDefault="00222B15" w:rsidP="0071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BC7962"/>
    <w:multiLevelType w:val="hybridMultilevel"/>
    <w:tmpl w:val="1F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3C4189B"/>
    <w:multiLevelType w:val="hybridMultilevel"/>
    <w:tmpl w:val="370E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775F3E1D"/>
    <w:multiLevelType w:val="hybridMultilevel"/>
    <w:tmpl w:val="DF68594A"/>
    <w:lvl w:ilvl="0" w:tplc="3EB02F3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154"/>
    <w:rsid w:val="00007C13"/>
    <w:rsid w:val="00013FA3"/>
    <w:rsid w:val="00034C8F"/>
    <w:rsid w:val="000377F0"/>
    <w:rsid w:val="0005153B"/>
    <w:rsid w:val="000515DC"/>
    <w:rsid w:val="000538C5"/>
    <w:rsid w:val="00061D98"/>
    <w:rsid w:val="000659EB"/>
    <w:rsid w:val="00090CE1"/>
    <w:rsid w:val="00095EFF"/>
    <w:rsid w:val="0009682F"/>
    <w:rsid w:val="000B19A6"/>
    <w:rsid w:val="000D6147"/>
    <w:rsid w:val="000D787C"/>
    <w:rsid w:val="000E6800"/>
    <w:rsid w:val="00100D22"/>
    <w:rsid w:val="00106FB6"/>
    <w:rsid w:val="00111165"/>
    <w:rsid w:val="00131774"/>
    <w:rsid w:val="0014350D"/>
    <w:rsid w:val="00156E96"/>
    <w:rsid w:val="0017004F"/>
    <w:rsid w:val="001701E8"/>
    <w:rsid w:val="0017481D"/>
    <w:rsid w:val="00183833"/>
    <w:rsid w:val="001876C6"/>
    <w:rsid w:val="00196DFF"/>
    <w:rsid w:val="001A48EC"/>
    <w:rsid w:val="001B0B1A"/>
    <w:rsid w:val="001B698F"/>
    <w:rsid w:val="001C0A4D"/>
    <w:rsid w:val="001C77D3"/>
    <w:rsid w:val="001D654B"/>
    <w:rsid w:val="001E0399"/>
    <w:rsid w:val="001E1A67"/>
    <w:rsid w:val="001E7003"/>
    <w:rsid w:val="001F7041"/>
    <w:rsid w:val="002044D2"/>
    <w:rsid w:val="002049AA"/>
    <w:rsid w:val="00211A35"/>
    <w:rsid w:val="00214989"/>
    <w:rsid w:val="00220C5C"/>
    <w:rsid w:val="0022144A"/>
    <w:rsid w:val="00222B15"/>
    <w:rsid w:val="00225E88"/>
    <w:rsid w:val="00227152"/>
    <w:rsid w:val="0023672A"/>
    <w:rsid w:val="00245093"/>
    <w:rsid w:val="002452A1"/>
    <w:rsid w:val="00256944"/>
    <w:rsid w:val="002753E7"/>
    <w:rsid w:val="002778C5"/>
    <w:rsid w:val="00297142"/>
    <w:rsid w:val="002A1DF4"/>
    <w:rsid w:val="002C3090"/>
    <w:rsid w:val="002C396C"/>
    <w:rsid w:val="002C4A49"/>
    <w:rsid w:val="002E424C"/>
    <w:rsid w:val="002E73AD"/>
    <w:rsid w:val="002F6177"/>
    <w:rsid w:val="00311129"/>
    <w:rsid w:val="00313852"/>
    <w:rsid w:val="00337020"/>
    <w:rsid w:val="00345119"/>
    <w:rsid w:val="00366F36"/>
    <w:rsid w:val="003804FA"/>
    <w:rsid w:val="003809EA"/>
    <w:rsid w:val="003816DC"/>
    <w:rsid w:val="003821EE"/>
    <w:rsid w:val="0039455B"/>
    <w:rsid w:val="003A71EC"/>
    <w:rsid w:val="003A79B1"/>
    <w:rsid w:val="003E472D"/>
    <w:rsid w:val="003E56C5"/>
    <w:rsid w:val="003E58CC"/>
    <w:rsid w:val="003F1CC5"/>
    <w:rsid w:val="003F6A25"/>
    <w:rsid w:val="003F7EF7"/>
    <w:rsid w:val="004041C3"/>
    <w:rsid w:val="00417086"/>
    <w:rsid w:val="0042050C"/>
    <w:rsid w:val="00421A0F"/>
    <w:rsid w:val="004237F0"/>
    <w:rsid w:val="00434CCD"/>
    <w:rsid w:val="00442F11"/>
    <w:rsid w:val="00454856"/>
    <w:rsid w:val="004626AE"/>
    <w:rsid w:val="0047154A"/>
    <w:rsid w:val="004739DD"/>
    <w:rsid w:val="0048000F"/>
    <w:rsid w:val="00492C90"/>
    <w:rsid w:val="004A05C8"/>
    <w:rsid w:val="004A15B2"/>
    <w:rsid w:val="004B2F25"/>
    <w:rsid w:val="004C1BB8"/>
    <w:rsid w:val="004C7650"/>
    <w:rsid w:val="004D718D"/>
    <w:rsid w:val="004E4F51"/>
    <w:rsid w:val="004E7C83"/>
    <w:rsid w:val="00504E3E"/>
    <w:rsid w:val="00507860"/>
    <w:rsid w:val="00507B1E"/>
    <w:rsid w:val="0051308D"/>
    <w:rsid w:val="0051508F"/>
    <w:rsid w:val="005306F0"/>
    <w:rsid w:val="00541CE7"/>
    <w:rsid w:val="0054255A"/>
    <w:rsid w:val="00555607"/>
    <w:rsid w:val="005612CB"/>
    <w:rsid w:val="005716D1"/>
    <w:rsid w:val="005A0361"/>
    <w:rsid w:val="005B09D6"/>
    <w:rsid w:val="005B5896"/>
    <w:rsid w:val="005B5973"/>
    <w:rsid w:val="005B7E55"/>
    <w:rsid w:val="005C25F7"/>
    <w:rsid w:val="005C4BDF"/>
    <w:rsid w:val="005D2D1D"/>
    <w:rsid w:val="00612A9C"/>
    <w:rsid w:val="00644FB9"/>
    <w:rsid w:val="00665971"/>
    <w:rsid w:val="00681688"/>
    <w:rsid w:val="00685B11"/>
    <w:rsid w:val="00694CCE"/>
    <w:rsid w:val="006960D8"/>
    <w:rsid w:val="006A51FF"/>
    <w:rsid w:val="006A5DA1"/>
    <w:rsid w:val="006A7ECB"/>
    <w:rsid w:val="006B3B42"/>
    <w:rsid w:val="006B639A"/>
    <w:rsid w:val="006B6F9C"/>
    <w:rsid w:val="006C5E57"/>
    <w:rsid w:val="006D7DEE"/>
    <w:rsid w:val="006F0A80"/>
    <w:rsid w:val="006F6591"/>
    <w:rsid w:val="0070551E"/>
    <w:rsid w:val="00712E1A"/>
    <w:rsid w:val="007135F6"/>
    <w:rsid w:val="00725807"/>
    <w:rsid w:val="0074547F"/>
    <w:rsid w:val="007472FA"/>
    <w:rsid w:val="007736A9"/>
    <w:rsid w:val="00782479"/>
    <w:rsid w:val="00783556"/>
    <w:rsid w:val="007840E5"/>
    <w:rsid w:val="007909FF"/>
    <w:rsid w:val="007A10C0"/>
    <w:rsid w:val="007A187E"/>
    <w:rsid w:val="007C55F8"/>
    <w:rsid w:val="007C7488"/>
    <w:rsid w:val="007D56EE"/>
    <w:rsid w:val="007F1BC5"/>
    <w:rsid w:val="008007EC"/>
    <w:rsid w:val="00813D95"/>
    <w:rsid w:val="008302A3"/>
    <w:rsid w:val="00831539"/>
    <w:rsid w:val="00841C1B"/>
    <w:rsid w:val="008701DE"/>
    <w:rsid w:val="00877575"/>
    <w:rsid w:val="00881C5B"/>
    <w:rsid w:val="00894C57"/>
    <w:rsid w:val="00897652"/>
    <w:rsid w:val="008A0908"/>
    <w:rsid w:val="008B39EA"/>
    <w:rsid w:val="008C1283"/>
    <w:rsid w:val="008D7A44"/>
    <w:rsid w:val="008E222A"/>
    <w:rsid w:val="008E410F"/>
    <w:rsid w:val="008E4980"/>
    <w:rsid w:val="008E5333"/>
    <w:rsid w:val="008F0C4D"/>
    <w:rsid w:val="008F2D11"/>
    <w:rsid w:val="0091495D"/>
    <w:rsid w:val="009216B5"/>
    <w:rsid w:val="009313F3"/>
    <w:rsid w:val="00934092"/>
    <w:rsid w:val="00942436"/>
    <w:rsid w:val="009561AA"/>
    <w:rsid w:val="00964D71"/>
    <w:rsid w:val="00970C14"/>
    <w:rsid w:val="0097714D"/>
    <w:rsid w:val="00986044"/>
    <w:rsid w:val="009B61DB"/>
    <w:rsid w:val="009B6912"/>
    <w:rsid w:val="009C1078"/>
    <w:rsid w:val="009C1627"/>
    <w:rsid w:val="009D3978"/>
    <w:rsid w:val="009F4FB0"/>
    <w:rsid w:val="009F528B"/>
    <w:rsid w:val="00A07476"/>
    <w:rsid w:val="00A07FE0"/>
    <w:rsid w:val="00A2263C"/>
    <w:rsid w:val="00A40866"/>
    <w:rsid w:val="00A425AA"/>
    <w:rsid w:val="00A45C21"/>
    <w:rsid w:val="00A51597"/>
    <w:rsid w:val="00A77495"/>
    <w:rsid w:val="00A84783"/>
    <w:rsid w:val="00AA27E8"/>
    <w:rsid w:val="00AB4A33"/>
    <w:rsid w:val="00AE211C"/>
    <w:rsid w:val="00AE513B"/>
    <w:rsid w:val="00AF3A42"/>
    <w:rsid w:val="00AF6BDA"/>
    <w:rsid w:val="00B010D6"/>
    <w:rsid w:val="00B11475"/>
    <w:rsid w:val="00B32AF6"/>
    <w:rsid w:val="00B335C4"/>
    <w:rsid w:val="00B51099"/>
    <w:rsid w:val="00B63D4E"/>
    <w:rsid w:val="00B6490B"/>
    <w:rsid w:val="00B65515"/>
    <w:rsid w:val="00B65EFE"/>
    <w:rsid w:val="00B670EC"/>
    <w:rsid w:val="00B7072E"/>
    <w:rsid w:val="00B80A36"/>
    <w:rsid w:val="00B8422D"/>
    <w:rsid w:val="00B85BC2"/>
    <w:rsid w:val="00B912A2"/>
    <w:rsid w:val="00B97EBD"/>
    <w:rsid w:val="00B97F66"/>
    <w:rsid w:val="00BA0154"/>
    <w:rsid w:val="00BA15F6"/>
    <w:rsid w:val="00BB03DA"/>
    <w:rsid w:val="00BC07C5"/>
    <w:rsid w:val="00BC7BF6"/>
    <w:rsid w:val="00BD4A9B"/>
    <w:rsid w:val="00BD668D"/>
    <w:rsid w:val="00BE16B2"/>
    <w:rsid w:val="00BE2C97"/>
    <w:rsid w:val="00C02BD1"/>
    <w:rsid w:val="00C115FD"/>
    <w:rsid w:val="00C41137"/>
    <w:rsid w:val="00C76E18"/>
    <w:rsid w:val="00C83754"/>
    <w:rsid w:val="00C83A75"/>
    <w:rsid w:val="00C940C5"/>
    <w:rsid w:val="00C94654"/>
    <w:rsid w:val="00C94B27"/>
    <w:rsid w:val="00C95B0E"/>
    <w:rsid w:val="00CA3656"/>
    <w:rsid w:val="00CA7E1C"/>
    <w:rsid w:val="00CB5A77"/>
    <w:rsid w:val="00CC7158"/>
    <w:rsid w:val="00CC7818"/>
    <w:rsid w:val="00CD4EA5"/>
    <w:rsid w:val="00CD57CC"/>
    <w:rsid w:val="00CD60A8"/>
    <w:rsid w:val="00CE57C5"/>
    <w:rsid w:val="00D055F4"/>
    <w:rsid w:val="00D063A2"/>
    <w:rsid w:val="00D072BD"/>
    <w:rsid w:val="00D125C2"/>
    <w:rsid w:val="00D218D5"/>
    <w:rsid w:val="00D46B82"/>
    <w:rsid w:val="00D46C19"/>
    <w:rsid w:val="00D4721B"/>
    <w:rsid w:val="00D77BCD"/>
    <w:rsid w:val="00D906E7"/>
    <w:rsid w:val="00D91FD6"/>
    <w:rsid w:val="00D94EAF"/>
    <w:rsid w:val="00DB1CEB"/>
    <w:rsid w:val="00DC00C2"/>
    <w:rsid w:val="00DC725D"/>
    <w:rsid w:val="00DC7670"/>
    <w:rsid w:val="00DD1634"/>
    <w:rsid w:val="00DD77B7"/>
    <w:rsid w:val="00DE55B5"/>
    <w:rsid w:val="00DE6BEA"/>
    <w:rsid w:val="00DF76EF"/>
    <w:rsid w:val="00E14FB4"/>
    <w:rsid w:val="00E329B8"/>
    <w:rsid w:val="00E4454A"/>
    <w:rsid w:val="00E5439A"/>
    <w:rsid w:val="00E71E9C"/>
    <w:rsid w:val="00E76961"/>
    <w:rsid w:val="00E90F29"/>
    <w:rsid w:val="00E95C76"/>
    <w:rsid w:val="00EA0BAF"/>
    <w:rsid w:val="00EA1E63"/>
    <w:rsid w:val="00EA745D"/>
    <w:rsid w:val="00EB345F"/>
    <w:rsid w:val="00EC04F3"/>
    <w:rsid w:val="00EC20EF"/>
    <w:rsid w:val="00ED25B5"/>
    <w:rsid w:val="00ED6DCA"/>
    <w:rsid w:val="00EE120E"/>
    <w:rsid w:val="00EE5778"/>
    <w:rsid w:val="00F00F4C"/>
    <w:rsid w:val="00F02745"/>
    <w:rsid w:val="00F0289D"/>
    <w:rsid w:val="00F115D8"/>
    <w:rsid w:val="00F25848"/>
    <w:rsid w:val="00F26BC6"/>
    <w:rsid w:val="00F41C39"/>
    <w:rsid w:val="00F442A9"/>
    <w:rsid w:val="00F539F7"/>
    <w:rsid w:val="00F60155"/>
    <w:rsid w:val="00F6443F"/>
    <w:rsid w:val="00F82162"/>
    <w:rsid w:val="00F91344"/>
    <w:rsid w:val="00FA033A"/>
    <w:rsid w:val="00FB38EC"/>
    <w:rsid w:val="00FB45BA"/>
    <w:rsid w:val="00FB61EC"/>
    <w:rsid w:val="00FC325F"/>
    <w:rsid w:val="00FC5CC0"/>
    <w:rsid w:val="00FD6301"/>
    <w:rsid w:val="00FD7C3B"/>
    <w:rsid w:val="00FE7456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FF66B-0010-4F28-A125-B09C2DAC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5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D63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841C1B"/>
    <w:pPr>
      <w:ind w:left="283" w:hanging="283"/>
      <w:contextualSpacing/>
    </w:pPr>
  </w:style>
  <w:style w:type="paragraph" w:styleId="2">
    <w:name w:val="List 2"/>
    <w:basedOn w:val="a"/>
    <w:uiPriority w:val="99"/>
    <w:rsid w:val="00841C1B"/>
    <w:pPr>
      <w:ind w:left="566" w:hanging="283"/>
      <w:contextualSpacing/>
    </w:pPr>
  </w:style>
  <w:style w:type="table" w:styleId="a4">
    <w:name w:val="Table Grid"/>
    <w:basedOn w:val="a1"/>
    <w:uiPriority w:val="59"/>
    <w:rsid w:val="005A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A036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A0361"/>
  </w:style>
  <w:style w:type="character" w:styleId="a7">
    <w:name w:val="Hyperlink"/>
    <w:basedOn w:val="a0"/>
    <w:rsid w:val="008A0908"/>
    <w:rPr>
      <w:color w:val="0000FF"/>
      <w:u w:val="single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8A0908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7C13"/>
    <w:rPr>
      <w:rFonts w:ascii="Calibri" w:eastAsia="Times New Roman" w:hAnsi="Calibri" w:cs="Times New Roman"/>
    </w:rPr>
  </w:style>
  <w:style w:type="character" w:customStyle="1" w:styleId="313pt">
    <w:name w:val="Основной текст (3) + 13 pt"/>
    <w:rsid w:val="000515DC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c">
    <w:name w:val="Strong"/>
    <w:uiPriority w:val="22"/>
    <w:qFormat/>
    <w:rsid w:val="000515DC"/>
    <w:rPr>
      <w:b/>
      <w:bCs/>
    </w:rPr>
  </w:style>
  <w:style w:type="character" w:customStyle="1" w:styleId="10">
    <w:name w:val="Заголовок 1 Знак"/>
    <w:basedOn w:val="a0"/>
    <w:link w:val="1"/>
    <w:rsid w:val="00FD630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813D95"/>
    <w:pPr>
      <w:spacing w:after="0" w:line="240" w:lineRule="auto"/>
      <w:ind w:left="110"/>
    </w:pPr>
    <w:rPr>
      <w:rFonts w:ascii="Times New Roman" w:hAnsi="Times New Roman"/>
    </w:rPr>
  </w:style>
  <w:style w:type="character" w:customStyle="1" w:styleId="a9">
    <w:name w:val="Абзац списка Знак"/>
    <w:aliases w:val="Содержание. 2 уровень Знак"/>
    <w:link w:val="a8"/>
    <w:uiPriority w:val="1"/>
    <w:qFormat/>
    <w:locked/>
    <w:rsid w:val="00813D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D44CB-0732-4AFA-80DF-5AB50F08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20</Pages>
  <Words>4075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Student3</cp:lastModifiedBy>
  <cp:revision>63</cp:revision>
  <dcterms:created xsi:type="dcterms:W3CDTF">2019-03-19T18:41:00Z</dcterms:created>
  <dcterms:modified xsi:type="dcterms:W3CDTF">2022-10-14T09:15:00Z</dcterms:modified>
</cp:coreProperties>
</file>